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C1" w:rsidRPr="00552B5D" w:rsidRDefault="00552B5D" w:rsidP="00552B5D">
      <w:pPr>
        <w:pStyle w:val="BodyText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DOCKET NO. 52321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6"/>
        <w:gridCol w:w="449"/>
        <w:gridCol w:w="4765"/>
      </w:tblGrid>
      <w:tr w:rsidR="005D33BF" w:rsidTr="00430874">
        <w:tc>
          <w:tcPr>
            <w:tcW w:w="4136" w:type="dxa"/>
          </w:tcPr>
          <w:p w:rsidR="005D33BF" w:rsidRPr="005D33BF" w:rsidRDefault="005D33BF" w:rsidP="00DD5259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APPLICATION OF THE ELECTRIC RELIABILITY COUNCIL OF TEXAS, INC. FOR A DEBT OBLIGATION ORDER UNDER PURA CHAPTER 39, SUBCHAPTER M, AND REQUEST FOR GOOD CAUSE EXCEPTION</w:t>
            </w:r>
          </w:p>
        </w:tc>
        <w:tc>
          <w:tcPr>
            <w:tcW w:w="449" w:type="dxa"/>
          </w:tcPr>
          <w:p w:rsidR="005D33BF" w:rsidRDefault="005D33BF" w:rsidP="00DD5259">
            <w:pPr>
              <w:pStyle w:val="BodyText"/>
            </w:pPr>
            <w:r>
              <w:t>§§§§§§§</w:t>
            </w:r>
          </w:p>
        </w:tc>
        <w:tc>
          <w:tcPr>
            <w:tcW w:w="4765" w:type="dxa"/>
          </w:tcPr>
          <w:p w:rsidR="005D33BF" w:rsidRDefault="005D33BF" w:rsidP="005D33BF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PUBLIC UTILITY COMMISSION </w:t>
            </w:r>
          </w:p>
          <w:p w:rsidR="005D33BF" w:rsidRPr="005D33BF" w:rsidRDefault="005D33BF" w:rsidP="005D33BF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</w:tbl>
    <w:p w:rsidR="00552B5D" w:rsidRDefault="00552B5D" w:rsidP="00DD5259">
      <w:pPr>
        <w:pStyle w:val="BodyText"/>
      </w:pPr>
    </w:p>
    <w:p w:rsidR="00552B5D" w:rsidRDefault="00552B5D" w:rsidP="00552B5D">
      <w:pPr>
        <w:pStyle w:val="BodyText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MOTION TO INTERVENE OF </w:t>
      </w:r>
      <w:r w:rsidR="002B3FD0" w:rsidRPr="002B3FD0">
        <w:rPr>
          <w:b/>
          <w:bCs/>
          <w:u w:val="single"/>
        </w:rPr>
        <w:t>VITOL INC.</w:t>
      </w:r>
    </w:p>
    <w:p w:rsidR="002B3FD0" w:rsidRDefault="002B3FD0" w:rsidP="00601629">
      <w:pPr>
        <w:pStyle w:val="BodyText"/>
        <w:spacing w:after="0" w:line="480" w:lineRule="auto"/>
        <w:ind w:firstLine="720"/>
        <w:jc w:val="both"/>
      </w:pPr>
      <w:r w:rsidRPr="002B3FD0">
        <w:t>Pursuant to Procedural Rules 22.103(b) and 22.104 of the Public Utility Commission of Texas (“Commission”), Vitol Inc. (“Vitol”) hereby files this motion to intervene in the above-captioned proceeding.  Vitol is registered as Qualified Scheduling Entities (“</w:t>
      </w:r>
      <w:proofErr w:type="spellStart"/>
      <w:r w:rsidRPr="002B3FD0">
        <w:t>QSE</w:t>
      </w:r>
      <w:proofErr w:type="spellEnd"/>
      <w:r w:rsidRPr="002B3FD0">
        <w:t>”) for load serving entities (“LSEs”), is a Congestion Revenue Rights Account Holder (“</w:t>
      </w:r>
      <w:proofErr w:type="spellStart"/>
      <w:r w:rsidRPr="002B3FD0">
        <w:t>CRRAH</w:t>
      </w:r>
      <w:proofErr w:type="spellEnd"/>
      <w:r w:rsidRPr="002B3FD0">
        <w:t>”) with the Electric Reliability Council of Texas (“ERCOT”) and is a regular participant in the ERCOT day-ahead and Congestion Revenue Right (“</w:t>
      </w:r>
      <w:proofErr w:type="spellStart"/>
      <w:r w:rsidRPr="002B3FD0">
        <w:t>CRR</w:t>
      </w:r>
      <w:proofErr w:type="spellEnd"/>
      <w:r w:rsidRPr="002B3FD0">
        <w:t xml:space="preserve">”) auction markets.   </w:t>
      </w:r>
    </w:p>
    <w:p w:rsidR="004E198F" w:rsidRDefault="009F09A6" w:rsidP="00601629">
      <w:pPr>
        <w:pStyle w:val="BodyText"/>
        <w:spacing w:after="0" w:line="480" w:lineRule="auto"/>
        <w:ind w:firstLine="720"/>
        <w:jc w:val="both"/>
      </w:pPr>
      <w:r>
        <w:t xml:space="preserve">In this proceeding, ERCOT proposes to collect Default Charge payments from </w:t>
      </w:r>
      <w:proofErr w:type="spellStart"/>
      <w:r>
        <w:t>QSE</w:t>
      </w:r>
      <w:proofErr w:type="spellEnd"/>
      <w:r>
        <w:t xml:space="preserve"> and </w:t>
      </w:r>
      <w:proofErr w:type="spellStart"/>
      <w:r>
        <w:t>CRRAH</w:t>
      </w:r>
      <w:proofErr w:type="spellEnd"/>
      <w:r>
        <w:t xml:space="preserve"> registered entities.  Accordingly, </w:t>
      </w:r>
      <w:r w:rsidR="002B3FD0">
        <w:t>Vitol</w:t>
      </w:r>
      <w:r>
        <w:t xml:space="preserve"> has standing to intervene under Section 22.103(b) of Title 16 of the Texas Administrative Code since</w:t>
      </w:r>
      <w:r w:rsidR="004E198F">
        <w:t xml:space="preserve"> </w:t>
      </w:r>
      <w:r w:rsidR="002B3FD0">
        <w:t>Vitol</w:t>
      </w:r>
      <w:r w:rsidR="004E198F">
        <w:t xml:space="preserve"> has justiciable interests which may be adversely affected by the outcome of this proceeding. </w:t>
      </w:r>
    </w:p>
    <w:p w:rsidR="004E198F" w:rsidRDefault="00A732AB" w:rsidP="00601629">
      <w:pPr>
        <w:pStyle w:val="BodyText"/>
        <w:spacing w:after="0" w:line="480" w:lineRule="auto"/>
        <w:ind w:firstLine="720"/>
        <w:jc w:val="both"/>
      </w:pPr>
      <w:r>
        <w:t>Vitol</w:t>
      </w:r>
      <w:r w:rsidR="004E198F">
        <w:t xml:space="preserve"> requests that all notices, correspondence, pleadings, requests and responses for information, and other documents submitted in this proceeding be served upon the following authorized representatives for </w:t>
      </w:r>
      <w:r w:rsidR="000E0519">
        <w:t>Vitol</w:t>
      </w:r>
      <w:r w:rsidR="001E746B">
        <w:t>:</w:t>
      </w:r>
    </w:p>
    <w:tbl>
      <w:tblPr>
        <w:tblW w:w="0" w:type="auto"/>
        <w:tblInd w:w="378" w:type="dxa"/>
        <w:tblLook w:val="0000" w:firstRow="0" w:lastRow="0" w:firstColumn="0" w:lastColumn="0" w:noHBand="0" w:noVBand="0"/>
      </w:tblPr>
      <w:tblGrid>
        <w:gridCol w:w="4770"/>
        <w:gridCol w:w="4140"/>
      </w:tblGrid>
      <w:tr w:rsidR="00DE6F71" w:rsidRPr="0054182D" w:rsidTr="004E40C3">
        <w:trPr>
          <w:trHeight w:val="1233"/>
        </w:trPr>
        <w:tc>
          <w:tcPr>
            <w:tcW w:w="4770" w:type="dxa"/>
          </w:tcPr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Averill Conn</w:t>
            </w:r>
          </w:p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Vitol Inc.</w:t>
            </w:r>
          </w:p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2925 Richmond Avenue</w:t>
            </w:r>
          </w:p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11th Floor</w:t>
            </w:r>
          </w:p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Houston, TX 77098</w:t>
            </w:r>
          </w:p>
          <w:p w:rsidR="001E746B" w:rsidRPr="001E746B" w:rsidRDefault="001E746B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1E746B">
              <w:rPr>
                <w:rFonts w:eastAsia="Times New Roman"/>
                <w:bCs/>
              </w:rPr>
              <w:t>Phone: (713) 230-1049</w:t>
            </w:r>
          </w:p>
          <w:p w:rsidR="00DE6F71" w:rsidRPr="0054182D" w:rsidRDefault="007D42B9" w:rsidP="001E746B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hyperlink r:id="rId7" w:history="1">
              <w:r w:rsidR="001E746B" w:rsidRPr="00263D3D">
                <w:rPr>
                  <w:rStyle w:val="Hyperlink"/>
                  <w:rFonts w:eastAsia="Times New Roman"/>
                  <w:bCs/>
                </w:rPr>
                <w:t>acn@vitol.com</w:t>
              </w:r>
            </w:hyperlink>
            <w:r w:rsidR="001E746B">
              <w:rPr>
                <w:rFonts w:eastAsia="Times New Roman"/>
                <w:bCs/>
              </w:rPr>
              <w:t xml:space="preserve"> </w:t>
            </w:r>
          </w:p>
        </w:tc>
        <w:tc>
          <w:tcPr>
            <w:tcW w:w="4140" w:type="dxa"/>
          </w:tcPr>
          <w:p w:rsidR="007D42B9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Kenneth W. Irvin</w:t>
            </w:r>
          </w:p>
          <w:p w:rsidR="007D42B9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Terence T. Healey </w:t>
            </w:r>
          </w:p>
          <w:p w:rsidR="007D42B9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Casey Khan </w:t>
            </w:r>
          </w:p>
          <w:p w:rsidR="007D42B9" w:rsidRPr="00D63A3B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D63A3B">
              <w:rPr>
                <w:rFonts w:eastAsia="Times New Roman"/>
                <w:bCs/>
              </w:rPr>
              <w:t>Sidley Austin LLP</w:t>
            </w:r>
          </w:p>
          <w:p w:rsidR="007D42B9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1501 K Street, N.W.</w:t>
            </w:r>
          </w:p>
          <w:p w:rsidR="007D42B9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Washington, D.C. 20005</w:t>
            </w:r>
          </w:p>
          <w:p w:rsidR="007D42B9" w:rsidRPr="00AE6BFB" w:rsidRDefault="007D42B9" w:rsidP="007D42B9">
            <w:pPr>
              <w:keepLines/>
              <w:suppressAutoHyphens/>
              <w:ind w:firstLine="158"/>
              <w:rPr>
                <w:rFonts w:eastAsia="Times New Roman"/>
                <w:bCs/>
              </w:rPr>
            </w:pPr>
            <w:r w:rsidRPr="00AE6BFB">
              <w:rPr>
                <w:rFonts w:eastAsia="Times New Roman"/>
                <w:bCs/>
              </w:rPr>
              <w:t>Phone: (</w:t>
            </w:r>
            <w:r>
              <w:rPr>
                <w:rFonts w:eastAsia="Times New Roman"/>
                <w:bCs/>
              </w:rPr>
              <w:t>202</w:t>
            </w:r>
            <w:r w:rsidRPr="00AE6BFB">
              <w:rPr>
                <w:rFonts w:eastAsia="Times New Roman"/>
                <w:bCs/>
              </w:rPr>
              <w:t xml:space="preserve">) </w:t>
            </w:r>
            <w:r>
              <w:rPr>
                <w:rFonts w:eastAsia="Times New Roman"/>
                <w:bCs/>
              </w:rPr>
              <w:t>736-8256</w:t>
            </w:r>
          </w:p>
          <w:p w:rsidR="007D42B9" w:rsidRDefault="007D42B9" w:rsidP="007D42B9">
            <w:pPr>
              <w:keepLines/>
              <w:suppressAutoHyphens/>
              <w:ind w:left="139"/>
            </w:pPr>
            <w:hyperlink r:id="rId8" w:history="1">
              <w:r w:rsidRPr="0035792B">
                <w:rPr>
                  <w:rStyle w:val="Hyperlink"/>
                </w:rPr>
                <w:t>kirvin@sidley.com</w:t>
              </w:r>
            </w:hyperlink>
            <w:r>
              <w:t xml:space="preserve"> </w:t>
            </w:r>
          </w:p>
          <w:p w:rsidR="007D42B9" w:rsidRDefault="007D42B9" w:rsidP="007D42B9">
            <w:pPr>
              <w:keepLines/>
              <w:suppressAutoHyphens/>
              <w:ind w:left="139"/>
              <w:rPr>
                <w:rFonts w:eastAsia="Times New Roman"/>
                <w:bCs/>
              </w:rPr>
            </w:pPr>
            <w:hyperlink r:id="rId9" w:history="1">
              <w:r w:rsidRPr="0035792B">
                <w:rPr>
                  <w:rStyle w:val="Hyperlink"/>
                  <w:rFonts w:eastAsia="Times New Roman"/>
                  <w:bCs/>
                </w:rPr>
                <w:t>thealey@sidley.com</w:t>
              </w:r>
            </w:hyperlink>
            <w:r>
              <w:rPr>
                <w:rFonts w:eastAsia="Times New Roman"/>
                <w:bCs/>
              </w:rPr>
              <w:t xml:space="preserve"> </w:t>
            </w:r>
            <w:hyperlink r:id="rId10" w:history="1">
              <w:r w:rsidRPr="00B268EE">
                <w:rPr>
                  <w:rStyle w:val="Hyperlink"/>
                  <w:rFonts w:eastAsia="Times New Roman"/>
                  <w:bCs/>
                </w:rPr>
                <w:t>ckhan@sidley.com</w:t>
              </w:r>
            </w:hyperlink>
          </w:p>
          <w:p w:rsidR="009116BA" w:rsidRPr="009116BA" w:rsidRDefault="009116BA" w:rsidP="009116BA">
            <w:pPr>
              <w:suppressAutoHyphens/>
              <w:ind w:firstLine="162"/>
              <w:rPr>
                <w:rFonts w:eastAsia="Times New Roman"/>
                <w:bCs/>
              </w:rPr>
            </w:pPr>
          </w:p>
          <w:p w:rsidR="00DE6F71" w:rsidRDefault="009116BA" w:rsidP="009116BA">
            <w:pPr>
              <w:suppressAutoHyphens/>
              <w:ind w:firstLine="162"/>
              <w:rPr>
                <w:rFonts w:eastAsia="Times New Roman"/>
                <w:bCs/>
              </w:rPr>
            </w:pPr>
            <w:r w:rsidRPr="009116BA">
              <w:rPr>
                <w:rFonts w:eastAsia="Times New Roman"/>
                <w:bCs/>
              </w:rPr>
              <w:t>Attorneys for Vitol Inc.</w:t>
            </w:r>
          </w:p>
          <w:p w:rsidR="00DE6F71" w:rsidRPr="00E21540" w:rsidRDefault="00DE6F71" w:rsidP="00DE6F71">
            <w:pPr>
              <w:suppressAutoHyphens/>
              <w:ind w:firstLine="162"/>
              <w:rPr>
                <w:rFonts w:eastAsia="Times New Roman"/>
                <w:color w:val="000000"/>
              </w:rPr>
            </w:pPr>
          </w:p>
        </w:tc>
      </w:tr>
    </w:tbl>
    <w:p w:rsidR="0036009F" w:rsidRDefault="0036009F" w:rsidP="008D2789">
      <w:pPr>
        <w:pStyle w:val="BodyText"/>
        <w:spacing w:line="480" w:lineRule="auto"/>
        <w:ind w:firstLine="720"/>
        <w:jc w:val="both"/>
      </w:pPr>
      <w:r>
        <w:lastRenderedPageBreak/>
        <w:t xml:space="preserve">For the foregoing reasons, </w:t>
      </w:r>
      <w:r w:rsidR="009116BA">
        <w:t>Vitol</w:t>
      </w:r>
      <w:r>
        <w:t xml:space="preserve"> respectfully requests that it be granted leave to intervene in the above-captioned proceeding.  </w:t>
      </w:r>
    </w:p>
    <w:p w:rsidR="0036009F" w:rsidRDefault="0036009F" w:rsidP="0036009F">
      <w:pPr>
        <w:pStyle w:val="BodyText"/>
        <w:jc w:val="both"/>
      </w:pPr>
    </w:p>
    <w:p w:rsidR="0036009F" w:rsidRDefault="0036009F" w:rsidP="007E12CF">
      <w:pPr>
        <w:pStyle w:val="BodyText"/>
        <w:ind w:left="5760"/>
        <w:jc w:val="both"/>
      </w:pPr>
      <w:r>
        <w:t xml:space="preserve">Respectfully submitted, </w:t>
      </w:r>
    </w:p>
    <w:p w:rsidR="0036009F" w:rsidRDefault="0036009F" w:rsidP="007E12CF">
      <w:pPr>
        <w:pStyle w:val="BodyText"/>
        <w:ind w:left="5760"/>
        <w:jc w:val="both"/>
        <w:rPr>
          <w:i/>
          <w:iCs/>
          <w:u w:val="single"/>
        </w:rPr>
      </w:pPr>
      <w:r>
        <w:rPr>
          <w:i/>
          <w:iCs/>
          <w:u w:val="single"/>
        </w:rPr>
        <w:t>/s/ Casey Khan</w:t>
      </w:r>
    </w:p>
    <w:p w:rsidR="0036009F" w:rsidRDefault="0036009F" w:rsidP="001B6D17">
      <w:pPr>
        <w:pStyle w:val="BodyText"/>
        <w:spacing w:after="0"/>
        <w:ind w:left="5760"/>
        <w:jc w:val="both"/>
      </w:pPr>
      <w:r>
        <w:rPr>
          <w:b/>
          <w:bCs/>
        </w:rPr>
        <w:t>Casey Khan</w:t>
      </w:r>
    </w:p>
    <w:p w:rsidR="007E12CF" w:rsidRDefault="007E12CF" w:rsidP="001B6D17">
      <w:pPr>
        <w:pStyle w:val="BodyText"/>
        <w:spacing w:after="0"/>
        <w:ind w:left="5760"/>
        <w:jc w:val="both"/>
      </w:pPr>
      <w:r>
        <w:t>Counsel</w:t>
      </w:r>
    </w:p>
    <w:p w:rsidR="007E12CF" w:rsidRDefault="007E12CF" w:rsidP="001B6D17">
      <w:pPr>
        <w:pStyle w:val="BodyText"/>
        <w:spacing w:after="0"/>
        <w:ind w:left="5760"/>
        <w:jc w:val="both"/>
      </w:pPr>
      <w:r>
        <w:t>State Bar No. 24070053</w:t>
      </w:r>
    </w:p>
    <w:p w:rsidR="007E12CF" w:rsidRDefault="007E12CF" w:rsidP="001B6D17">
      <w:pPr>
        <w:pStyle w:val="BodyText"/>
        <w:spacing w:after="0"/>
        <w:ind w:left="5760"/>
        <w:jc w:val="both"/>
      </w:pPr>
      <w:r>
        <w:t>1000 Louisiana Street,</w:t>
      </w:r>
    </w:p>
    <w:p w:rsidR="007E12CF" w:rsidRDefault="007E12CF" w:rsidP="001B6D17">
      <w:pPr>
        <w:pStyle w:val="BodyText"/>
        <w:spacing w:after="0"/>
        <w:ind w:left="5760"/>
        <w:jc w:val="both"/>
      </w:pPr>
      <w:r>
        <w:t xml:space="preserve">Suite </w:t>
      </w:r>
      <w:r w:rsidR="001B6D17">
        <w:t>5900</w:t>
      </w:r>
    </w:p>
    <w:p w:rsidR="00CA5ABD" w:rsidRDefault="00CA5ABD" w:rsidP="001B6D17">
      <w:pPr>
        <w:pStyle w:val="BodyText"/>
        <w:spacing w:after="0"/>
        <w:ind w:left="5760"/>
        <w:jc w:val="both"/>
      </w:pPr>
      <w:r w:rsidRPr="00CA5ABD">
        <w:t xml:space="preserve">Houston, TX 77002 </w:t>
      </w:r>
    </w:p>
    <w:p w:rsidR="001B6D17" w:rsidRDefault="00CA5ABD" w:rsidP="001B6D17">
      <w:pPr>
        <w:pStyle w:val="BodyText"/>
        <w:spacing w:after="0"/>
        <w:ind w:left="5760"/>
        <w:jc w:val="both"/>
      </w:pPr>
      <w:r w:rsidRPr="00D63A3B">
        <w:rPr>
          <w:bCs/>
        </w:rPr>
        <w:t>Phone:</w:t>
      </w:r>
      <w:r>
        <w:t xml:space="preserve"> </w:t>
      </w:r>
      <w:r w:rsidR="001B6D17">
        <w:t>(713) 495-4545</w:t>
      </w:r>
    </w:p>
    <w:p w:rsidR="001B6D17" w:rsidRDefault="007D42B9" w:rsidP="001B6D17">
      <w:pPr>
        <w:pStyle w:val="BodyText"/>
        <w:spacing w:after="0"/>
        <w:ind w:left="5760"/>
        <w:jc w:val="both"/>
      </w:pPr>
      <w:hyperlink r:id="rId11" w:history="1">
        <w:r w:rsidR="001B6D17" w:rsidRPr="009A400A">
          <w:rPr>
            <w:rStyle w:val="Hyperlink"/>
          </w:rPr>
          <w:t>ckhan@sidley.com</w:t>
        </w:r>
      </w:hyperlink>
    </w:p>
    <w:p w:rsidR="00D80830" w:rsidRDefault="00D80830" w:rsidP="00D80830">
      <w:pPr>
        <w:pStyle w:val="BodyText"/>
        <w:ind w:left="5760"/>
        <w:jc w:val="both"/>
        <w:sectPr w:rsidR="00D80830"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E6F71">
        <w:rPr>
          <w:color w:val="000000"/>
        </w:rPr>
        <w:t xml:space="preserve">Attorney for </w:t>
      </w:r>
      <w:r w:rsidR="008B055E">
        <w:rPr>
          <w:color w:val="000000"/>
        </w:rPr>
        <w:t xml:space="preserve">Vitol </w:t>
      </w:r>
      <w:r w:rsidR="004F7237">
        <w:rPr>
          <w:color w:val="000000"/>
        </w:rPr>
        <w:t xml:space="preserve">Inc. </w:t>
      </w:r>
    </w:p>
    <w:p w:rsidR="00D47F8B" w:rsidRPr="00D47F8B" w:rsidRDefault="00D47F8B" w:rsidP="00D47F8B">
      <w:pPr>
        <w:pStyle w:val="BodyText"/>
        <w:jc w:val="center"/>
        <w:rPr>
          <w:b/>
          <w:bCs/>
        </w:rPr>
      </w:pPr>
      <w:r w:rsidRPr="00D47F8B">
        <w:rPr>
          <w:b/>
          <w:bCs/>
        </w:rPr>
        <w:lastRenderedPageBreak/>
        <w:t>CERTIFICATE OF SERVICE</w:t>
      </w:r>
    </w:p>
    <w:p w:rsidR="0036009F" w:rsidRDefault="00D47F8B" w:rsidP="002B2194">
      <w:pPr>
        <w:pStyle w:val="BodyText"/>
        <w:spacing w:line="480" w:lineRule="auto"/>
        <w:ind w:firstLine="720"/>
        <w:jc w:val="both"/>
      </w:pPr>
      <w:r w:rsidRPr="00CD2FB4">
        <w:t xml:space="preserve">I certify that on July </w:t>
      </w:r>
      <w:r w:rsidR="00CD2FB4" w:rsidRPr="00CD2FB4">
        <w:t>27</w:t>
      </w:r>
      <w:r w:rsidRPr="00CD2FB4">
        <w:t xml:space="preserve">, 2021 this </w:t>
      </w:r>
      <w:r w:rsidR="002B2194" w:rsidRPr="00CD2FB4">
        <w:t>motion to intervene</w:t>
      </w:r>
      <w:r w:rsidR="00152D92" w:rsidRPr="00CD2FB4">
        <w:t xml:space="preserve"> </w:t>
      </w:r>
      <w:r w:rsidRPr="00CD2FB4">
        <w:t>was filed with the Public Utility Commission</w:t>
      </w:r>
      <w:r w:rsidR="00152D92" w:rsidRPr="00CD2FB4">
        <w:t xml:space="preserve"> </w:t>
      </w:r>
      <w:r w:rsidRPr="00CD2FB4">
        <w:t>of Texas and a</w:t>
      </w:r>
      <w:r>
        <w:t xml:space="preserve"> true and correct copy of it was served on all parties of record in this proceeding by</w:t>
      </w:r>
      <w:r w:rsidR="00152D92">
        <w:t xml:space="preserve"> </w:t>
      </w:r>
      <w:r>
        <w:t>e-mail.</w:t>
      </w:r>
    </w:p>
    <w:p w:rsidR="00935E26" w:rsidRDefault="00935E26" w:rsidP="00935E26">
      <w:pPr>
        <w:pStyle w:val="BodyText"/>
        <w:ind w:left="5760"/>
        <w:jc w:val="both"/>
        <w:rPr>
          <w:i/>
          <w:iCs/>
          <w:u w:val="single"/>
        </w:rPr>
      </w:pPr>
      <w:r>
        <w:rPr>
          <w:i/>
          <w:iCs/>
          <w:u w:val="single"/>
        </w:rPr>
        <w:t>/s/ Casey Khan</w:t>
      </w:r>
    </w:p>
    <w:p w:rsidR="00935E26" w:rsidRDefault="00935E26" w:rsidP="00935E26">
      <w:pPr>
        <w:pStyle w:val="BodyText"/>
        <w:spacing w:after="0"/>
        <w:ind w:left="5760"/>
        <w:jc w:val="both"/>
      </w:pPr>
      <w:r>
        <w:rPr>
          <w:b/>
          <w:bCs/>
        </w:rPr>
        <w:t>Casey Khan</w:t>
      </w:r>
    </w:p>
    <w:p w:rsidR="00935E26" w:rsidRDefault="00935E26" w:rsidP="00935E26">
      <w:pPr>
        <w:pStyle w:val="BodyText"/>
        <w:spacing w:after="0"/>
        <w:ind w:left="5760"/>
        <w:jc w:val="both"/>
      </w:pPr>
      <w:r>
        <w:t>Counsel</w:t>
      </w:r>
    </w:p>
    <w:p w:rsidR="00935E26" w:rsidRDefault="00935E26" w:rsidP="00935E26">
      <w:pPr>
        <w:pStyle w:val="BodyText"/>
        <w:spacing w:after="0"/>
        <w:ind w:left="5760"/>
        <w:jc w:val="both"/>
      </w:pPr>
      <w:r>
        <w:t>State Bar No. 24070053</w:t>
      </w:r>
    </w:p>
    <w:p w:rsidR="00935E26" w:rsidRDefault="00935E26" w:rsidP="00935E26">
      <w:pPr>
        <w:pStyle w:val="BodyText"/>
        <w:spacing w:after="0"/>
        <w:ind w:left="5760"/>
        <w:jc w:val="both"/>
      </w:pPr>
      <w:r>
        <w:t>1000 Louisiana Street,</w:t>
      </w:r>
    </w:p>
    <w:p w:rsidR="00935E26" w:rsidRDefault="00935E26" w:rsidP="00935E26">
      <w:pPr>
        <w:pStyle w:val="BodyText"/>
        <w:spacing w:after="0"/>
        <w:ind w:left="5760"/>
        <w:jc w:val="both"/>
      </w:pPr>
      <w:r>
        <w:t>Suite 5900</w:t>
      </w:r>
    </w:p>
    <w:p w:rsidR="00CF7788" w:rsidRDefault="00CF7788" w:rsidP="00935E26">
      <w:pPr>
        <w:pStyle w:val="BodyText"/>
        <w:spacing w:after="0"/>
        <w:ind w:left="5760"/>
        <w:jc w:val="both"/>
      </w:pPr>
      <w:r w:rsidRPr="00CF7788">
        <w:t>Houston, TX 77002</w:t>
      </w:r>
    </w:p>
    <w:p w:rsidR="00CA5ABD" w:rsidRDefault="00CA5ABD" w:rsidP="00CA5ABD">
      <w:pPr>
        <w:pStyle w:val="BodyText"/>
        <w:spacing w:after="0"/>
        <w:ind w:left="5760"/>
        <w:jc w:val="both"/>
      </w:pPr>
      <w:r w:rsidRPr="00D63A3B">
        <w:rPr>
          <w:bCs/>
        </w:rPr>
        <w:t>Phone:</w:t>
      </w:r>
      <w:r>
        <w:t xml:space="preserve"> (713) 495-4545</w:t>
      </w:r>
    </w:p>
    <w:p w:rsidR="00CA5ABD" w:rsidRDefault="007D42B9" w:rsidP="00CA5ABD">
      <w:pPr>
        <w:pStyle w:val="BodyText"/>
        <w:spacing w:after="0"/>
        <w:ind w:left="5760"/>
        <w:jc w:val="both"/>
      </w:pPr>
      <w:hyperlink r:id="rId13" w:history="1">
        <w:r w:rsidR="00CA5ABD" w:rsidRPr="009A400A">
          <w:rPr>
            <w:rStyle w:val="Hyperlink"/>
          </w:rPr>
          <w:t>ckhan@sidley.com</w:t>
        </w:r>
      </w:hyperlink>
    </w:p>
    <w:p w:rsidR="00D47F8B" w:rsidRPr="0036009F" w:rsidRDefault="00935E26" w:rsidP="00935E26">
      <w:pPr>
        <w:pStyle w:val="BodyText"/>
        <w:ind w:left="5760"/>
        <w:jc w:val="both"/>
      </w:pPr>
      <w:r w:rsidRPr="00DE6F71">
        <w:rPr>
          <w:color w:val="000000"/>
        </w:rPr>
        <w:t xml:space="preserve">Attorney for </w:t>
      </w:r>
      <w:r w:rsidR="004F7237">
        <w:rPr>
          <w:color w:val="000000"/>
        </w:rPr>
        <w:t>Vitol Inc</w:t>
      </w:r>
      <w:r>
        <w:rPr>
          <w:color w:val="000000"/>
        </w:rPr>
        <w:t>.</w:t>
      </w:r>
    </w:p>
    <w:sectPr w:rsidR="00D47F8B" w:rsidRPr="0036009F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80A" w:rsidRDefault="006F780A" w:rsidP="006F780A">
      <w:r>
        <w:separator/>
      </w:r>
    </w:p>
  </w:endnote>
  <w:endnote w:type="continuationSeparator" w:id="0">
    <w:p w:rsidR="006F780A" w:rsidRDefault="006F780A" w:rsidP="006F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1361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780A" w:rsidRDefault="006F78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780A" w:rsidRDefault="006F78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07687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5E26" w:rsidRDefault="00935E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5E26" w:rsidRDefault="00935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80A" w:rsidRDefault="006F780A" w:rsidP="006F780A">
      <w:r>
        <w:separator/>
      </w:r>
    </w:p>
  </w:footnote>
  <w:footnote w:type="continuationSeparator" w:id="0">
    <w:p w:rsidR="006F780A" w:rsidRDefault="006F780A" w:rsidP="006F7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4CD3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B2090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CED8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54E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60601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BA78F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76279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5C207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6255BE"/>
    <w:lvl w:ilvl="0">
      <w:start w:val="1"/>
      <w:numFmt w:val="decimal"/>
      <w:pStyle w:val="ListNumber"/>
      <w:lvlText w:val="%1."/>
      <w:lvlJc w:val="left"/>
      <w:pPr>
        <w:ind w:left="720" w:hanging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D68A2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6141AB"/>
    <w:multiLevelType w:val="multilevel"/>
    <w:tmpl w:val="4234161C"/>
    <w:name w:val="Heading"/>
    <w:lvl w:ilvl="0">
      <w:start w:val="1"/>
      <w:numFmt w:val="upperRoman"/>
      <w:pStyle w:val="Heading1"/>
      <w:lvlText w:val="%1."/>
      <w:lvlJc w:val="left"/>
      <w:pPr>
        <w:ind w:left="72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ind w:left="144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ind w:left="216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ind w:left="288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4">
      <w:start w:val="1"/>
      <w:numFmt w:val="lowerRoman"/>
      <w:pStyle w:val="Heading5"/>
      <w:lvlText w:val="(%5)"/>
      <w:lvlJc w:val="left"/>
      <w:pPr>
        <w:ind w:left="360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ind w:left="432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6">
      <w:start w:val="1"/>
      <w:numFmt w:val="decimal"/>
      <w:pStyle w:val="Heading7"/>
      <w:lvlText w:val="(%7)"/>
      <w:lvlJc w:val="left"/>
      <w:pPr>
        <w:ind w:left="504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7">
      <w:start w:val="1"/>
      <w:numFmt w:val="lowerRoman"/>
      <w:pStyle w:val="Heading8"/>
      <w:lvlText w:val="%8)"/>
      <w:lvlJc w:val="left"/>
      <w:pPr>
        <w:ind w:left="5760" w:hanging="720"/>
      </w:pPr>
      <w:rPr>
        <w:b w:val="0"/>
        <w:i w:val="0"/>
        <w:caps w:val="0"/>
        <w:strike w:val="0"/>
        <w:dstrike w:val="0"/>
        <w:color w:val="auto"/>
        <w:u w:val="none"/>
      </w:rPr>
    </w:lvl>
    <w:lvl w:ilvl="8">
      <w:start w:val="1"/>
      <w:numFmt w:val="lowerLetter"/>
      <w:pStyle w:val="Heading9"/>
      <w:lvlText w:val="%9)"/>
      <w:lvlJc w:val="left"/>
      <w:pPr>
        <w:ind w:left="6480" w:hanging="720"/>
      </w:pPr>
      <w:rPr>
        <w:b w:val="0"/>
        <w:i w:val="0"/>
        <w:caps w:val="0"/>
        <w:strike w:val="0"/>
        <w:dstrike w:val="0"/>
        <w:color w:val="auto"/>
        <w:u w:val="none"/>
      </w:rPr>
    </w:lvl>
  </w:abstractNum>
  <w:abstractNum w:abstractNumId="11" w15:restartNumberingAfterBreak="0">
    <w:nsid w:val="44F11EB7"/>
    <w:multiLevelType w:val="hybridMultilevel"/>
    <w:tmpl w:val="C9986838"/>
    <w:lvl w:ilvl="0" w:tplc="B1FC850A">
      <w:start w:val="1"/>
      <w:numFmt w:val="lowerLetter"/>
      <w:pStyle w:val="Listdef"/>
      <w:lvlText w:val="(%1)"/>
      <w:lvlJc w:val="left"/>
      <w:pPr>
        <w:ind w:left="2160" w:hanging="360"/>
      </w:pPr>
      <w:rPr>
        <w:rFonts w:hint="default"/>
      </w:rPr>
    </w:lvl>
    <w:lvl w:ilvl="1" w:tplc="5196445E" w:tentative="1">
      <w:start w:val="1"/>
      <w:numFmt w:val="lowerLetter"/>
      <w:lvlText w:val="%2."/>
      <w:lvlJc w:val="left"/>
      <w:pPr>
        <w:ind w:left="2880" w:hanging="360"/>
      </w:pPr>
    </w:lvl>
    <w:lvl w:ilvl="2" w:tplc="2508170C" w:tentative="1">
      <w:start w:val="1"/>
      <w:numFmt w:val="lowerRoman"/>
      <w:lvlText w:val="%3."/>
      <w:lvlJc w:val="right"/>
      <w:pPr>
        <w:ind w:left="3600" w:hanging="180"/>
      </w:pPr>
    </w:lvl>
    <w:lvl w:ilvl="3" w:tplc="841A7C42" w:tentative="1">
      <w:start w:val="1"/>
      <w:numFmt w:val="decimal"/>
      <w:lvlText w:val="%4."/>
      <w:lvlJc w:val="left"/>
      <w:pPr>
        <w:ind w:left="4320" w:hanging="360"/>
      </w:pPr>
    </w:lvl>
    <w:lvl w:ilvl="4" w:tplc="910E2AB8" w:tentative="1">
      <w:start w:val="1"/>
      <w:numFmt w:val="lowerLetter"/>
      <w:lvlText w:val="%5."/>
      <w:lvlJc w:val="left"/>
      <w:pPr>
        <w:ind w:left="5040" w:hanging="360"/>
      </w:pPr>
    </w:lvl>
    <w:lvl w:ilvl="5" w:tplc="1F1005D2" w:tentative="1">
      <w:start w:val="1"/>
      <w:numFmt w:val="lowerRoman"/>
      <w:lvlText w:val="%6."/>
      <w:lvlJc w:val="right"/>
      <w:pPr>
        <w:ind w:left="5760" w:hanging="180"/>
      </w:pPr>
    </w:lvl>
    <w:lvl w:ilvl="6" w:tplc="BCBCF386" w:tentative="1">
      <w:start w:val="1"/>
      <w:numFmt w:val="decimal"/>
      <w:lvlText w:val="%7."/>
      <w:lvlJc w:val="left"/>
      <w:pPr>
        <w:ind w:left="6480" w:hanging="360"/>
      </w:pPr>
    </w:lvl>
    <w:lvl w:ilvl="7" w:tplc="1B4CAC0A" w:tentative="1">
      <w:start w:val="1"/>
      <w:numFmt w:val="lowerLetter"/>
      <w:lvlText w:val="%8."/>
      <w:lvlJc w:val="left"/>
      <w:pPr>
        <w:ind w:left="7200" w:hanging="360"/>
      </w:pPr>
    </w:lvl>
    <w:lvl w:ilvl="8" w:tplc="6B98371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487293F"/>
    <w:multiLevelType w:val="multilevel"/>
    <w:tmpl w:val="368CE54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mallCaps w:val="0"/>
        <w:color w:val="010000"/>
        <w:u w:val="none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caps w:val="0"/>
        <w:color w:val="010000"/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caps w:val="0"/>
        <w:color w:val="010000"/>
        <w:u w:val="none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color w:val="010000"/>
        <w:u w:val="none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i w:val="0"/>
        <w:caps w:val="0"/>
        <w:color w:val="010000"/>
        <w:u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b w:val="0"/>
        <w:i w:val="0"/>
        <w:caps w:val="0"/>
        <w:color w:val="01000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b w:val="0"/>
        <w:i w:val="0"/>
        <w:caps w:val="0"/>
        <w:color w:val="010000"/>
        <w:u w:val="none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720"/>
      </w:pPr>
      <w:rPr>
        <w:rFonts w:hint="default"/>
        <w:b w:val="0"/>
        <w:i w:val="0"/>
        <w:caps w:val="0"/>
        <w:color w:val="01000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1"/>
  </w:num>
  <w:num w:numId="26">
    <w:abstractNumId w:val="8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1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ActiveDesign" w:val="Heading"/>
    <w:docVar w:name="SWAllDesigns" w:val="Heading|"/>
    <w:docVar w:name="SWAllLineBreaks" w:val="Heading~~0|0|0|0|0|0|0|0|0|@@"/>
  </w:docVars>
  <w:rsids>
    <w:rsidRoot w:val="00552B5D"/>
    <w:rsid w:val="000165C0"/>
    <w:rsid w:val="000C171A"/>
    <w:rsid w:val="000D0C1F"/>
    <w:rsid w:val="000E0519"/>
    <w:rsid w:val="001033DE"/>
    <w:rsid w:val="00152D92"/>
    <w:rsid w:val="001B6D17"/>
    <w:rsid w:val="001E746B"/>
    <w:rsid w:val="00220A20"/>
    <w:rsid w:val="0029508A"/>
    <w:rsid w:val="002A1586"/>
    <w:rsid w:val="002B2194"/>
    <w:rsid w:val="002B3FD0"/>
    <w:rsid w:val="003245BB"/>
    <w:rsid w:val="0036009F"/>
    <w:rsid w:val="003B611E"/>
    <w:rsid w:val="003F6995"/>
    <w:rsid w:val="004036BF"/>
    <w:rsid w:val="00411613"/>
    <w:rsid w:val="00430874"/>
    <w:rsid w:val="0047067C"/>
    <w:rsid w:val="00482D1E"/>
    <w:rsid w:val="004E198F"/>
    <w:rsid w:val="004F7237"/>
    <w:rsid w:val="00552B5D"/>
    <w:rsid w:val="005D33BF"/>
    <w:rsid w:val="00601629"/>
    <w:rsid w:val="00625B09"/>
    <w:rsid w:val="00686458"/>
    <w:rsid w:val="006F780A"/>
    <w:rsid w:val="0078332C"/>
    <w:rsid w:val="007B2254"/>
    <w:rsid w:val="007D42B9"/>
    <w:rsid w:val="007E12CF"/>
    <w:rsid w:val="008205D4"/>
    <w:rsid w:val="00851D0F"/>
    <w:rsid w:val="008A5984"/>
    <w:rsid w:val="008B055E"/>
    <w:rsid w:val="008C434F"/>
    <w:rsid w:val="008D2789"/>
    <w:rsid w:val="009116BA"/>
    <w:rsid w:val="009332CB"/>
    <w:rsid w:val="00935E26"/>
    <w:rsid w:val="00941923"/>
    <w:rsid w:val="00942998"/>
    <w:rsid w:val="009857FC"/>
    <w:rsid w:val="009F09A6"/>
    <w:rsid w:val="00A3794D"/>
    <w:rsid w:val="00A72E97"/>
    <w:rsid w:val="00A732AB"/>
    <w:rsid w:val="00AA2E6F"/>
    <w:rsid w:val="00AD5EE6"/>
    <w:rsid w:val="00AF1F73"/>
    <w:rsid w:val="00B61226"/>
    <w:rsid w:val="00BE03C1"/>
    <w:rsid w:val="00C316CC"/>
    <w:rsid w:val="00C348D9"/>
    <w:rsid w:val="00C71192"/>
    <w:rsid w:val="00C87EAD"/>
    <w:rsid w:val="00CA5ABD"/>
    <w:rsid w:val="00CC2528"/>
    <w:rsid w:val="00CD2FB4"/>
    <w:rsid w:val="00CF7788"/>
    <w:rsid w:val="00D47F8B"/>
    <w:rsid w:val="00D80830"/>
    <w:rsid w:val="00D9432D"/>
    <w:rsid w:val="00DD5259"/>
    <w:rsid w:val="00DE6F71"/>
    <w:rsid w:val="00E01EC0"/>
    <w:rsid w:val="00E043F4"/>
    <w:rsid w:val="00E12206"/>
    <w:rsid w:val="00E7467B"/>
    <w:rsid w:val="00F54180"/>
    <w:rsid w:val="00FB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4F9A6-3CD2-49E8-B3CD-476470C7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 w:qFormat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D1E"/>
    <w:rPr>
      <w:rFonts w:cs="Times New Roman"/>
    </w:rPr>
  </w:style>
  <w:style w:type="paragraph" w:styleId="Heading1">
    <w:name w:val="heading 1"/>
    <w:basedOn w:val="Normal"/>
    <w:link w:val="Heading1Char"/>
    <w:uiPriority w:val="1"/>
    <w:qFormat/>
    <w:rsid w:val="00BE03C1"/>
    <w:pPr>
      <w:numPr>
        <w:numId w:val="43"/>
      </w:numPr>
      <w:spacing w:after="240"/>
      <w:outlineLvl w:val="0"/>
    </w:pPr>
    <w:rPr>
      <w:rFonts w:eastAsia="PMingLiU"/>
      <w:bCs/>
      <w:szCs w:val="28"/>
    </w:rPr>
  </w:style>
  <w:style w:type="paragraph" w:styleId="Heading2">
    <w:name w:val="heading 2"/>
    <w:basedOn w:val="Normal"/>
    <w:link w:val="Heading2Char"/>
    <w:uiPriority w:val="1"/>
    <w:unhideWhenUsed/>
    <w:qFormat/>
    <w:rsid w:val="00BE03C1"/>
    <w:pPr>
      <w:numPr>
        <w:ilvl w:val="1"/>
        <w:numId w:val="43"/>
      </w:numPr>
      <w:spacing w:after="240"/>
      <w:outlineLvl w:val="1"/>
    </w:pPr>
  </w:style>
  <w:style w:type="paragraph" w:styleId="Heading3">
    <w:name w:val="heading 3"/>
    <w:basedOn w:val="Normal"/>
    <w:link w:val="Heading3Char"/>
    <w:uiPriority w:val="1"/>
    <w:unhideWhenUsed/>
    <w:qFormat/>
    <w:rsid w:val="00BE03C1"/>
    <w:pPr>
      <w:numPr>
        <w:ilvl w:val="2"/>
        <w:numId w:val="43"/>
      </w:numPr>
      <w:spacing w:after="240"/>
      <w:outlineLvl w:val="2"/>
    </w:pPr>
    <w:rPr>
      <w:rFonts w:eastAsia="PMingLiU"/>
      <w:bCs/>
    </w:rPr>
  </w:style>
  <w:style w:type="paragraph" w:styleId="Heading4">
    <w:name w:val="heading 4"/>
    <w:basedOn w:val="Normal"/>
    <w:link w:val="Heading4Char"/>
    <w:uiPriority w:val="1"/>
    <w:unhideWhenUsed/>
    <w:qFormat/>
    <w:rsid w:val="00BE03C1"/>
    <w:pPr>
      <w:numPr>
        <w:ilvl w:val="3"/>
        <w:numId w:val="43"/>
      </w:numPr>
      <w:spacing w:after="240"/>
      <w:outlineLvl w:val="3"/>
    </w:pPr>
    <w:rPr>
      <w:rFonts w:eastAsia="PMingLiU"/>
      <w:bCs/>
      <w:iCs/>
    </w:rPr>
  </w:style>
  <w:style w:type="paragraph" w:styleId="Heading5">
    <w:name w:val="heading 5"/>
    <w:basedOn w:val="Normal"/>
    <w:link w:val="Heading5Char"/>
    <w:uiPriority w:val="1"/>
    <w:unhideWhenUsed/>
    <w:qFormat/>
    <w:rsid w:val="00BE03C1"/>
    <w:pPr>
      <w:numPr>
        <w:ilvl w:val="4"/>
        <w:numId w:val="43"/>
      </w:numPr>
      <w:spacing w:after="240"/>
      <w:outlineLvl w:val="4"/>
    </w:pPr>
    <w:rPr>
      <w:rFonts w:eastAsia="PMingLiU"/>
    </w:rPr>
  </w:style>
  <w:style w:type="paragraph" w:styleId="Heading6">
    <w:name w:val="heading 6"/>
    <w:basedOn w:val="Normal"/>
    <w:link w:val="Heading6Char"/>
    <w:uiPriority w:val="1"/>
    <w:unhideWhenUsed/>
    <w:qFormat/>
    <w:rsid w:val="00BE03C1"/>
    <w:pPr>
      <w:numPr>
        <w:ilvl w:val="5"/>
        <w:numId w:val="43"/>
      </w:numPr>
      <w:spacing w:after="240"/>
      <w:outlineLvl w:val="5"/>
    </w:pPr>
    <w:rPr>
      <w:rFonts w:eastAsia="PMingLiU"/>
      <w:iCs/>
    </w:rPr>
  </w:style>
  <w:style w:type="paragraph" w:styleId="Heading7">
    <w:name w:val="heading 7"/>
    <w:basedOn w:val="Normal"/>
    <w:link w:val="Heading7Char"/>
    <w:uiPriority w:val="1"/>
    <w:unhideWhenUsed/>
    <w:qFormat/>
    <w:rsid w:val="00BE03C1"/>
    <w:pPr>
      <w:numPr>
        <w:ilvl w:val="6"/>
        <w:numId w:val="43"/>
      </w:numPr>
      <w:spacing w:after="240"/>
      <w:outlineLvl w:val="6"/>
    </w:pPr>
    <w:rPr>
      <w:rFonts w:eastAsia="PMingLiU"/>
      <w:iCs/>
    </w:rPr>
  </w:style>
  <w:style w:type="paragraph" w:styleId="Heading8">
    <w:name w:val="heading 8"/>
    <w:basedOn w:val="Normal"/>
    <w:link w:val="Heading8Char"/>
    <w:uiPriority w:val="1"/>
    <w:unhideWhenUsed/>
    <w:qFormat/>
    <w:rsid w:val="00BE03C1"/>
    <w:pPr>
      <w:numPr>
        <w:ilvl w:val="7"/>
        <w:numId w:val="43"/>
      </w:numPr>
      <w:spacing w:after="240"/>
      <w:outlineLvl w:val="7"/>
    </w:pPr>
    <w:rPr>
      <w:rFonts w:eastAsia="PMingLiU"/>
    </w:rPr>
  </w:style>
  <w:style w:type="paragraph" w:styleId="Heading9">
    <w:name w:val="heading 9"/>
    <w:basedOn w:val="Normal"/>
    <w:link w:val="Heading9Char"/>
    <w:uiPriority w:val="1"/>
    <w:unhideWhenUsed/>
    <w:qFormat/>
    <w:rsid w:val="00BE03C1"/>
    <w:pPr>
      <w:numPr>
        <w:ilvl w:val="8"/>
        <w:numId w:val="43"/>
      </w:numPr>
      <w:spacing w:after="240"/>
      <w:outlineLvl w:val="8"/>
    </w:pPr>
    <w:rPr>
      <w:rFonts w:eastAsia="PMingLiU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Left">
    <w:name w:val="Block Left"/>
    <w:basedOn w:val="Normal"/>
    <w:qFormat/>
    <w:rsid w:val="00411613"/>
    <w:pPr>
      <w:keepLines/>
      <w:tabs>
        <w:tab w:val="left" w:pos="540"/>
        <w:tab w:val="right" w:pos="3600"/>
      </w:tabs>
      <w:spacing w:after="480"/>
    </w:pPr>
  </w:style>
  <w:style w:type="paragraph" w:styleId="BlockText">
    <w:name w:val="Block Text"/>
    <w:basedOn w:val="Normal"/>
    <w:qFormat/>
    <w:rsid w:val="00C316CC"/>
    <w:pPr>
      <w:spacing w:after="240"/>
      <w:ind w:left="1440" w:right="1440"/>
    </w:pPr>
  </w:style>
  <w:style w:type="paragraph" w:customStyle="1" w:styleId="BodyDblFirstLine5">
    <w:name w:val="Body Dbl First Line .5&quot;"/>
    <w:basedOn w:val="Normal"/>
    <w:qFormat/>
    <w:rsid w:val="00411613"/>
    <w:pPr>
      <w:spacing w:line="480" w:lineRule="auto"/>
      <w:ind w:firstLine="720"/>
    </w:pPr>
    <w:rPr>
      <w:rFonts w:eastAsia="Times New Roman"/>
    </w:rPr>
  </w:style>
  <w:style w:type="paragraph" w:customStyle="1" w:styleId="BodyDblFirstLine1">
    <w:name w:val="Body Dbl First Line 1&quot;"/>
    <w:basedOn w:val="Normal"/>
    <w:qFormat/>
    <w:rsid w:val="00411613"/>
    <w:pPr>
      <w:spacing w:line="480" w:lineRule="auto"/>
      <w:ind w:firstLine="1440"/>
    </w:pPr>
    <w:rPr>
      <w:rFonts w:eastAsia="Times New Roman"/>
    </w:rPr>
  </w:style>
  <w:style w:type="paragraph" w:customStyle="1" w:styleId="BodyFirstLine25">
    <w:name w:val="Body First Line .25&quot;"/>
    <w:basedOn w:val="Normal"/>
    <w:qFormat/>
    <w:rsid w:val="00C316CC"/>
    <w:pPr>
      <w:spacing w:after="240"/>
      <w:ind w:firstLine="360"/>
    </w:pPr>
  </w:style>
  <w:style w:type="paragraph" w:customStyle="1" w:styleId="BodyFirstLine5">
    <w:name w:val="Body First Line .5&quot;"/>
    <w:basedOn w:val="Normal"/>
    <w:qFormat/>
    <w:rsid w:val="00C316CC"/>
    <w:pPr>
      <w:spacing w:after="240"/>
      <w:ind w:firstLine="720"/>
      <w:jc w:val="both"/>
    </w:pPr>
  </w:style>
  <w:style w:type="paragraph" w:customStyle="1" w:styleId="BodyFirstLine55">
    <w:name w:val="Body First Line .5&quot;/.5&quot;"/>
    <w:basedOn w:val="Normal"/>
    <w:qFormat/>
    <w:rsid w:val="00C316CC"/>
    <w:pPr>
      <w:spacing w:after="240"/>
      <w:ind w:left="720" w:firstLine="720"/>
    </w:pPr>
  </w:style>
  <w:style w:type="paragraph" w:styleId="BodyText">
    <w:name w:val="Body Text"/>
    <w:basedOn w:val="Normal"/>
    <w:link w:val="BodyTextChar"/>
    <w:qFormat/>
    <w:rsid w:val="00C316CC"/>
    <w:pPr>
      <w:spacing w:after="24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C316CC"/>
    <w:rPr>
      <w:rFonts w:eastAsia="Times New Roman" w:cs="Times New Roman"/>
    </w:rPr>
  </w:style>
  <w:style w:type="paragraph" w:customStyle="1" w:styleId="BodyFirstLine51">
    <w:name w:val="Body First Line .5&quot;/1&quot;"/>
    <w:basedOn w:val="Normal"/>
    <w:qFormat/>
    <w:rsid w:val="00C316CC"/>
    <w:pPr>
      <w:spacing w:after="240"/>
      <w:ind w:left="1440" w:firstLine="720"/>
    </w:pPr>
  </w:style>
  <w:style w:type="paragraph" w:customStyle="1" w:styleId="BodyFirstLine1">
    <w:name w:val="Body First Line 1&quot;"/>
    <w:basedOn w:val="Normal"/>
    <w:qFormat/>
    <w:rsid w:val="00C316CC"/>
    <w:pPr>
      <w:spacing w:after="240"/>
      <w:ind w:firstLine="1440"/>
      <w:jc w:val="both"/>
    </w:pPr>
  </w:style>
  <w:style w:type="paragraph" w:customStyle="1" w:styleId="BodyFirstLine15">
    <w:name w:val="Body First Line 1&quot;/.5&quot;"/>
    <w:basedOn w:val="Normal"/>
    <w:qFormat/>
    <w:rsid w:val="00C316CC"/>
    <w:pPr>
      <w:spacing w:after="240"/>
      <w:ind w:left="720" w:firstLine="1440"/>
    </w:pPr>
  </w:style>
  <w:style w:type="paragraph" w:customStyle="1" w:styleId="BodyFirstLine11">
    <w:name w:val="Body First Line 1&quot;/1&quot;"/>
    <w:basedOn w:val="Normal"/>
    <w:qFormat/>
    <w:rsid w:val="00C316CC"/>
    <w:pPr>
      <w:spacing w:after="240"/>
      <w:ind w:left="1440" w:firstLine="1440"/>
    </w:pPr>
  </w:style>
  <w:style w:type="paragraph" w:customStyle="1" w:styleId="BodyHang">
    <w:name w:val="Body Hang"/>
    <w:basedOn w:val="Normal"/>
    <w:qFormat/>
    <w:rsid w:val="00C316CC"/>
    <w:pPr>
      <w:spacing w:after="240"/>
      <w:ind w:left="720" w:hanging="720"/>
    </w:pPr>
  </w:style>
  <w:style w:type="paragraph" w:customStyle="1" w:styleId="BodyHang5">
    <w:name w:val="Body Hang .5&quot;"/>
    <w:basedOn w:val="Normal"/>
    <w:qFormat/>
    <w:rsid w:val="00C316CC"/>
    <w:pPr>
      <w:spacing w:after="240"/>
      <w:ind w:left="1440" w:hanging="720"/>
    </w:pPr>
  </w:style>
  <w:style w:type="paragraph" w:customStyle="1" w:styleId="BodyHang1">
    <w:name w:val="Body Hang 1&quot;"/>
    <w:basedOn w:val="Normal"/>
    <w:qFormat/>
    <w:rsid w:val="00C316CC"/>
    <w:pPr>
      <w:spacing w:after="240"/>
      <w:ind w:left="2160" w:hanging="720"/>
    </w:pPr>
  </w:style>
  <w:style w:type="paragraph" w:customStyle="1" w:styleId="BodyHang15">
    <w:name w:val="Body Hang 1.5&quot;"/>
    <w:basedOn w:val="Normal"/>
    <w:qFormat/>
    <w:rsid w:val="00C316CC"/>
    <w:pPr>
      <w:spacing w:after="240"/>
      <w:ind w:left="2880" w:hanging="720"/>
    </w:pPr>
  </w:style>
  <w:style w:type="paragraph" w:customStyle="1" w:styleId="BodyIndent">
    <w:name w:val="Body Indent"/>
    <w:basedOn w:val="Normal"/>
    <w:qFormat/>
    <w:rsid w:val="00C316CC"/>
    <w:pPr>
      <w:spacing w:after="240"/>
      <w:ind w:left="720"/>
    </w:pPr>
  </w:style>
  <w:style w:type="paragraph" w:customStyle="1" w:styleId="BodyIndent1">
    <w:name w:val="Body Indent 1&quot;"/>
    <w:basedOn w:val="Normal"/>
    <w:qFormat/>
    <w:rsid w:val="00C316CC"/>
    <w:pPr>
      <w:spacing w:after="240"/>
      <w:ind w:left="1440"/>
    </w:pPr>
  </w:style>
  <w:style w:type="paragraph" w:customStyle="1" w:styleId="BodyIndent15">
    <w:name w:val="Body Indent 1.5&quot;"/>
    <w:basedOn w:val="Normal"/>
    <w:qFormat/>
    <w:rsid w:val="00C316CC"/>
    <w:pPr>
      <w:spacing w:after="240"/>
      <w:ind w:left="2160"/>
    </w:pPr>
  </w:style>
  <w:style w:type="paragraph" w:styleId="BodyText2">
    <w:name w:val="Body Text 2"/>
    <w:basedOn w:val="Normal"/>
    <w:link w:val="BodyText2Char"/>
    <w:qFormat/>
    <w:rsid w:val="0041161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411613"/>
    <w:rPr>
      <w:rFonts w:eastAsia="Calibri" w:cs="Times New Roman"/>
    </w:rPr>
  </w:style>
  <w:style w:type="paragraph" w:styleId="BodyTextFirstIndent">
    <w:name w:val="Body Text First Indent"/>
    <w:basedOn w:val="Normal"/>
    <w:link w:val="BodyTextFirstIndentChar"/>
    <w:qFormat/>
    <w:rsid w:val="008205D4"/>
    <w:pPr>
      <w:spacing w:after="240"/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rsid w:val="008205D4"/>
    <w:rPr>
      <w:rFonts w:eastAsia="Calibri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161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1613"/>
    <w:rPr>
      <w:rFonts w:eastAsia="Calibri" w:cs="Times New Roman"/>
    </w:rPr>
  </w:style>
  <w:style w:type="paragraph" w:styleId="BodyTextFirstIndent2">
    <w:name w:val="Body Text First Indent 2"/>
    <w:basedOn w:val="Normal"/>
    <w:link w:val="BodyTextFirstIndent2Char"/>
    <w:qFormat/>
    <w:rsid w:val="00411613"/>
    <w:pPr>
      <w:spacing w:line="480" w:lineRule="auto"/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rsid w:val="00411613"/>
    <w:rPr>
      <w:rFonts w:eastAsia="Calibri" w:cs="Times New Roman"/>
    </w:rPr>
  </w:style>
  <w:style w:type="paragraph" w:customStyle="1" w:styleId="BodyTextjustified">
    <w:name w:val="Body Text justified"/>
    <w:basedOn w:val="BodyText"/>
    <w:qFormat/>
    <w:rsid w:val="00411613"/>
    <w:pPr>
      <w:spacing w:after="480"/>
      <w:jc w:val="both"/>
    </w:pPr>
  </w:style>
  <w:style w:type="paragraph" w:customStyle="1" w:styleId="Center">
    <w:name w:val="Center"/>
    <w:basedOn w:val="Normal"/>
    <w:next w:val="BodyFirstLine5"/>
    <w:qFormat/>
    <w:rsid w:val="008205D4"/>
    <w:pPr>
      <w:keepNext/>
      <w:keepLines/>
      <w:spacing w:after="240"/>
      <w:jc w:val="center"/>
    </w:pPr>
    <w:rPr>
      <w:rFonts w:eastAsia="Times New Roman"/>
    </w:rPr>
  </w:style>
  <w:style w:type="paragraph" w:customStyle="1" w:styleId="CenterBold">
    <w:name w:val="Center Bold"/>
    <w:basedOn w:val="Normal"/>
    <w:next w:val="BodyFirstLine5"/>
    <w:qFormat/>
    <w:rsid w:val="008205D4"/>
    <w:pPr>
      <w:keepNext/>
      <w:keepLines/>
      <w:spacing w:after="240"/>
      <w:jc w:val="center"/>
    </w:pPr>
    <w:rPr>
      <w:b/>
    </w:rPr>
  </w:style>
  <w:style w:type="paragraph" w:customStyle="1" w:styleId="CenterBoldUnderline">
    <w:name w:val="Center Bold Underline"/>
    <w:basedOn w:val="Normal"/>
    <w:next w:val="BodyFirstLine5"/>
    <w:qFormat/>
    <w:rsid w:val="008205D4"/>
    <w:pPr>
      <w:keepNext/>
      <w:keepLines/>
      <w:spacing w:after="240"/>
      <w:jc w:val="center"/>
    </w:pPr>
    <w:rPr>
      <w:b/>
      <w:u w:val="single"/>
    </w:rPr>
  </w:style>
  <w:style w:type="paragraph" w:customStyle="1" w:styleId="CenterUnderline">
    <w:name w:val="Center Underline"/>
    <w:basedOn w:val="Normal"/>
    <w:next w:val="BodyFirstLine5"/>
    <w:rsid w:val="008205D4"/>
    <w:pPr>
      <w:keepNext/>
      <w:keepLines/>
      <w:spacing w:after="240"/>
      <w:jc w:val="center"/>
    </w:pPr>
    <w:rPr>
      <w:rFonts w:eastAsia="Times New Roman"/>
      <w:b/>
      <w:u w:val="single"/>
    </w:rPr>
  </w:style>
  <w:style w:type="paragraph" w:styleId="Closing">
    <w:name w:val="Closing"/>
    <w:basedOn w:val="Normal"/>
    <w:link w:val="ClosingChar"/>
    <w:uiPriority w:val="99"/>
    <w:unhideWhenUsed/>
    <w:qFormat/>
    <w:rsid w:val="0041161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411613"/>
    <w:rPr>
      <w:rFonts w:eastAsia="Calibri" w:cs="Times New Roman"/>
    </w:rPr>
  </w:style>
  <w:style w:type="character" w:customStyle="1" w:styleId="DocID">
    <w:name w:val="DocID"/>
    <w:basedOn w:val="DefaultParagraphFont"/>
    <w:uiPriority w:val="99"/>
    <w:semiHidden/>
    <w:rsid w:val="00411613"/>
    <w:rPr>
      <w:sz w:val="14"/>
    </w:rPr>
  </w:style>
  <w:style w:type="paragraph" w:styleId="Footer">
    <w:name w:val="footer"/>
    <w:basedOn w:val="Normal"/>
    <w:link w:val="FooterChar"/>
    <w:uiPriority w:val="99"/>
    <w:unhideWhenUsed/>
    <w:rsid w:val="004116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03C1"/>
    <w:rPr>
      <w:rFonts w:eastAsia="Calibri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41161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161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1613"/>
    <w:rPr>
      <w:rFonts w:eastAsia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1"/>
    <w:unhideWhenUsed/>
    <w:rsid w:val="004116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1"/>
    <w:rsid w:val="00BE03C1"/>
    <w:rPr>
      <w:rFonts w:eastAsia="Calibri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BE03C1"/>
    <w:rPr>
      <w:rFonts w:eastAsia="PMingLiU" w:cs="Times New Roman"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BE03C1"/>
    <w:rPr>
      <w:rFonts w:eastAsia="Calibri" w:cs="Times New Roman"/>
    </w:rPr>
  </w:style>
  <w:style w:type="character" w:customStyle="1" w:styleId="Heading3Char">
    <w:name w:val="Heading 3 Char"/>
    <w:basedOn w:val="DefaultParagraphFont"/>
    <w:link w:val="Heading3"/>
    <w:uiPriority w:val="1"/>
    <w:rsid w:val="00BE03C1"/>
    <w:rPr>
      <w:rFonts w:eastAsia="PMingLiU" w:cs="Times New Roman"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BE03C1"/>
    <w:rPr>
      <w:rFonts w:eastAsia="PMingLiU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1"/>
    <w:rsid w:val="00BE03C1"/>
    <w:rPr>
      <w:rFonts w:eastAsia="PMingLiU" w:cs="Times New Roman"/>
    </w:rPr>
  </w:style>
  <w:style w:type="character" w:customStyle="1" w:styleId="Heading6Char">
    <w:name w:val="Heading 6 Char"/>
    <w:basedOn w:val="DefaultParagraphFont"/>
    <w:link w:val="Heading6"/>
    <w:uiPriority w:val="1"/>
    <w:rsid w:val="00BE03C1"/>
    <w:rPr>
      <w:rFonts w:eastAsia="PMingLiU" w:cs="Times New Roman"/>
      <w:iCs/>
    </w:rPr>
  </w:style>
  <w:style w:type="character" w:customStyle="1" w:styleId="Heading7Char">
    <w:name w:val="Heading 7 Char"/>
    <w:basedOn w:val="DefaultParagraphFont"/>
    <w:link w:val="Heading7"/>
    <w:uiPriority w:val="1"/>
    <w:rsid w:val="00BE03C1"/>
    <w:rPr>
      <w:rFonts w:eastAsia="PMingLiU" w:cs="Times New Roman"/>
      <w:iCs/>
    </w:rPr>
  </w:style>
  <w:style w:type="character" w:customStyle="1" w:styleId="Heading8Char">
    <w:name w:val="Heading 8 Char"/>
    <w:basedOn w:val="DefaultParagraphFont"/>
    <w:link w:val="Heading8"/>
    <w:uiPriority w:val="1"/>
    <w:rsid w:val="00BE03C1"/>
    <w:rPr>
      <w:rFonts w:eastAsia="PMingLiU" w:cs="Times New Roman"/>
    </w:rPr>
  </w:style>
  <w:style w:type="character" w:customStyle="1" w:styleId="Heading9Char">
    <w:name w:val="Heading 9 Char"/>
    <w:basedOn w:val="DefaultParagraphFont"/>
    <w:link w:val="Heading9"/>
    <w:uiPriority w:val="1"/>
    <w:rsid w:val="00BE03C1"/>
    <w:rPr>
      <w:rFonts w:eastAsia="PMingLiU" w:cs="Times New Roman"/>
      <w:iCs/>
    </w:rPr>
  </w:style>
  <w:style w:type="paragraph" w:customStyle="1" w:styleId="HeadingBody1">
    <w:name w:val="HeadingBody 1"/>
    <w:basedOn w:val="Normal"/>
    <w:next w:val="Heading1"/>
    <w:link w:val="HeadingBody1Char"/>
    <w:uiPriority w:val="99"/>
    <w:semiHidden/>
    <w:rsid w:val="00411613"/>
    <w:pPr>
      <w:spacing w:after="240"/>
      <w:ind w:left="720" w:hanging="720"/>
    </w:pPr>
    <w:rPr>
      <w:color w:val="000000"/>
    </w:rPr>
  </w:style>
  <w:style w:type="character" w:customStyle="1" w:styleId="HeadingBody1Char">
    <w:name w:val="HeadingBody 1 Char"/>
    <w:basedOn w:val="Heading2Char"/>
    <w:link w:val="HeadingBody1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2">
    <w:name w:val="HeadingBody 2"/>
    <w:basedOn w:val="Normal"/>
    <w:next w:val="Heading2"/>
    <w:link w:val="HeadingBody2Char"/>
    <w:uiPriority w:val="99"/>
    <w:semiHidden/>
    <w:rsid w:val="00411613"/>
    <w:pPr>
      <w:spacing w:after="240"/>
      <w:ind w:left="1440" w:hanging="720"/>
    </w:pPr>
    <w:rPr>
      <w:color w:val="000000"/>
    </w:rPr>
  </w:style>
  <w:style w:type="character" w:customStyle="1" w:styleId="HeadingBody2Char">
    <w:name w:val="HeadingBody 2 Char"/>
    <w:basedOn w:val="Heading2Char"/>
    <w:link w:val="HeadingBody2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3">
    <w:name w:val="HeadingBody 3"/>
    <w:basedOn w:val="Normal"/>
    <w:next w:val="Heading3"/>
    <w:link w:val="HeadingBody3Char"/>
    <w:uiPriority w:val="99"/>
    <w:semiHidden/>
    <w:rsid w:val="00411613"/>
    <w:pPr>
      <w:spacing w:after="240"/>
      <w:ind w:left="2160" w:hanging="720"/>
    </w:pPr>
    <w:rPr>
      <w:color w:val="000000"/>
    </w:rPr>
  </w:style>
  <w:style w:type="character" w:customStyle="1" w:styleId="HeadingBody3Char">
    <w:name w:val="HeadingBody 3 Char"/>
    <w:basedOn w:val="Heading2Char"/>
    <w:link w:val="HeadingBody3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4">
    <w:name w:val="HeadingBody 4"/>
    <w:basedOn w:val="Normal"/>
    <w:next w:val="Heading4"/>
    <w:link w:val="HeadingBody4Char"/>
    <w:uiPriority w:val="99"/>
    <w:semiHidden/>
    <w:rsid w:val="00411613"/>
    <w:pPr>
      <w:spacing w:after="240"/>
      <w:ind w:left="2880" w:hanging="720"/>
    </w:pPr>
    <w:rPr>
      <w:color w:val="000000"/>
    </w:rPr>
  </w:style>
  <w:style w:type="character" w:customStyle="1" w:styleId="HeadingBody4Char">
    <w:name w:val="HeadingBody 4 Char"/>
    <w:basedOn w:val="Heading2Char"/>
    <w:link w:val="HeadingBody4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5">
    <w:name w:val="HeadingBody 5"/>
    <w:basedOn w:val="Normal"/>
    <w:next w:val="Heading5"/>
    <w:link w:val="HeadingBody5Char"/>
    <w:uiPriority w:val="99"/>
    <w:semiHidden/>
    <w:rsid w:val="00411613"/>
    <w:pPr>
      <w:spacing w:after="240"/>
      <w:ind w:left="3600" w:hanging="720"/>
    </w:pPr>
    <w:rPr>
      <w:color w:val="000000"/>
    </w:rPr>
  </w:style>
  <w:style w:type="character" w:customStyle="1" w:styleId="HeadingBody5Char">
    <w:name w:val="HeadingBody 5 Char"/>
    <w:basedOn w:val="Heading2Char"/>
    <w:link w:val="HeadingBody5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6">
    <w:name w:val="HeadingBody 6"/>
    <w:basedOn w:val="Normal"/>
    <w:next w:val="Heading6"/>
    <w:link w:val="HeadingBody6Char"/>
    <w:uiPriority w:val="99"/>
    <w:semiHidden/>
    <w:rsid w:val="00411613"/>
    <w:pPr>
      <w:spacing w:after="240"/>
      <w:ind w:left="4320" w:hanging="720"/>
    </w:pPr>
    <w:rPr>
      <w:color w:val="000000"/>
    </w:rPr>
  </w:style>
  <w:style w:type="character" w:customStyle="1" w:styleId="HeadingBody6Char">
    <w:name w:val="HeadingBody 6 Char"/>
    <w:basedOn w:val="Heading2Char"/>
    <w:link w:val="HeadingBody6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7">
    <w:name w:val="HeadingBody 7"/>
    <w:basedOn w:val="Normal"/>
    <w:next w:val="Heading7"/>
    <w:link w:val="HeadingBody7Char"/>
    <w:uiPriority w:val="99"/>
    <w:semiHidden/>
    <w:rsid w:val="00411613"/>
    <w:pPr>
      <w:spacing w:after="240"/>
      <w:ind w:left="5040" w:hanging="720"/>
    </w:pPr>
    <w:rPr>
      <w:color w:val="000000"/>
    </w:rPr>
  </w:style>
  <w:style w:type="character" w:customStyle="1" w:styleId="HeadingBody7Char">
    <w:name w:val="HeadingBody 7 Char"/>
    <w:basedOn w:val="Heading2Char"/>
    <w:link w:val="HeadingBody7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8">
    <w:name w:val="HeadingBody 8"/>
    <w:basedOn w:val="Normal"/>
    <w:next w:val="Heading8"/>
    <w:link w:val="HeadingBody8Char"/>
    <w:uiPriority w:val="99"/>
    <w:semiHidden/>
    <w:rsid w:val="00411613"/>
    <w:pPr>
      <w:spacing w:after="240"/>
      <w:ind w:left="5760" w:hanging="720"/>
    </w:pPr>
    <w:rPr>
      <w:color w:val="000000"/>
    </w:rPr>
  </w:style>
  <w:style w:type="character" w:customStyle="1" w:styleId="HeadingBody8Char">
    <w:name w:val="HeadingBody 8 Char"/>
    <w:basedOn w:val="Heading2Char"/>
    <w:link w:val="HeadingBody8"/>
    <w:uiPriority w:val="99"/>
    <w:semiHidden/>
    <w:rsid w:val="00BE03C1"/>
    <w:rPr>
      <w:rFonts w:eastAsia="Calibri" w:cs="Times New Roman"/>
      <w:color w:val="000000"/>
    </w:rPr>
  </w:style>
  <w:style w:type="paragraph" w:customStyle="1" w:styleId="HeadingBody9">
    <w:name w:val="HeadingBody 9"/>
    <w:basedOn w:val="Normal"/>
    <w:next w:val="Heading9"/>
    <w:link w:val="HeadingBody9Char"/>
    <w:uiPriority w:val="99"/>
    <w:semiHidden/>
    <w:rsid w:val="00411613"/>
    <w:pPr>
      <w:spacing w:after="240"/>
      <w:ind w:left="6480" w:hanging="720"/>
    </w:pPr>
    <w:rPr>
      <w:color w:val="000000"/>
    </w:rPr>
  </w:style>
  <w:style w:type="character" w:customStyle="1" w:styleId="HeadingBody9Char">
    <w:name w:val="HeadingBody 9 Char"/>
    <w:basedOn w:val="Heading2Char"/>
    <w:link w:val="HeadingBody9"/>
    <w:uiPriority w:val="99"/>
    <w:semiHidden/>
    <w:rsid w:val="00BE03C1"/>
    <w:rPr>
      <w:rFonts w:eastAsia="Calibri" w:cs="Times New Roman"/>
      <w:color w:val="000000"/>
    </w:rPr>
  </w:style>
  <w:style w:type="character" w:styleId="Hyperlink">
    <w:name w:val="Hyperlink"/>
    <w:basedOn w:val="DefaultParagraphFont"/>
    <w:uiPriority w:val="99"/>
    <w:unhideWhenUsed/>
    <w:rsid w:val="00411613"/>
    <w:rPr>
      <w:color w:val="0563C1" w:themeColor="hyperlink"/>
      <w:u w:val="single"/>
    </w:rPr>
  </w:style>
  <w:style w:type="paragraph" w:styleId="ListBullet">
    <w:name w:val="List Bullet"/>
    <w:basedOn w:val="Normal"/>
    <w:unhideWhenUsed/>
    <w:rsid w:val="00411613"/>
    <w:pPr>
      <w:numPr>
        <w:numId w:val="36"/>
      </w:numPr>
    </w:pPr>
  </w:style>
  <w:style w:type="paragraph" w:styleId="ListBullet2">
    <w:name w:val="List Bullet 2"/>
    <w:basedOn w:val="Normal"/>
    <w:uiPriority w:val="99"/>
    <w:unhideWhenUsed/>
    <w:qFormat/>
    <w:rsid w:val="00411613"/>
    <w:pPr>
      <w:numPr>
        <w:numId w:val="37"/>
      </w:numPr>
    </w:pPr>
  </w:style>
  <w:style w:type="paragraph" w:styleId="ListBullet3">
    <w:name w:val="List Bullet 3"/>
    <w:basedOn w:val="Normal"/>
    <w:uiPriority w:val="99"/>
    <w:unhideWhenUsed/>
    <w:rsid w:val="00411613"/>
    <w:pPr>
      <w:numPr>
        <w:numId w:val="38"/>
      </w:numPr>
    </w:pPr>
  </w:style>
  <w:style w:type="paragraph" w:styleId="ListBullet4">
    <w:name w:val="List Bullet 4"/>
    <w:basedOn w:val="Normal"/>
    <w:uiPriority w:val="99"/>
    <w:unhideWhenUsed/>
    <w:rsid w:val="00411613"/>
    <w:pPr>
      <w:numPr>
        <w:numId w:val="39"/>
      </w:numPr>
    </w:pPr>
  </w:style>
  <w:style w:type="paragraph" w:styleId="ListBullet5">
    <w:name w:val="List Bullet 5"/>
    <w:basedOn w:val="Normal"/>
    <w:uiPriority w:val="99"/>
    <w:unhideWhenUsed/>
    <w:rsid w:val="00411613"/>
    <w:pPr>
      <w:numPr>
        <w:numId w:val="40"/>
      </w:numPr>
    </w:pPr>
  </w:style>
  <w:style w:type="paragraph" w:styleId="ListContinue">
    <w:name w:val="List Continue"/>
    <w:basedOn w:val="Normal"/>
    <w:qFormat/>
    <w:rsid w:val="00411613"/>
    <w:pPr>
      <w:ind w:left="720"/>
    </w:pPr>
  </w:style>
  <w:style w:type="paragraph" w:customStyle="1" w:styleId="Listdef">
    <w:name w:val="List def"/>
    <w:basedOn w:val="Normal"/>
    <w:uiPriority w:val="99"/>
    <w:semiHidden/>
    <w:qFormat/>
    <w:rsid w:val="00411613"/>
    <w:pPr>
      <w:numPr>
        <w:numId w:val="41"/>
      </w:numPr>
      <w:spacing w:after="240"/>
      <w:jc w:val="both"/>
    </w:pPr>
    <w:rPr>
      <w:rFonts w:eastAsia="Times New Roman"/>
    </w:rPr>
  </w:style>
  <w:style w:type="paragraph" w:styleId="ListNumber">
    <w:name w:val="List Number"/>
    <w:basedOn w:val="Normal"/>
    <w:qFormat/>
    <w:rsid w:val="00411613"/>
    <w:pPr>
      <w:numPr>
        <w:numId w:val="42"/>
      </w:numPr>
      <w:contextualSpacing/>
    </w:pPr>
  </w:style>
  <w:style w:type="paragraph" w:styleId="NoSpacing">
    <w:name w:val="No Spacing"/>
    <w:uiPriority w:val="1"/>
    <w:unhideWhenUsed/>
    <w:qFormat/>
    <w:rsid w:val="00411613"/>
  </w:style>
  <w:style w:type="character" w:styleId="PageNumber">
    <w:name w:val="page number"/>
    <w:basedOn w:val="DefaultParagraphFont"/>
    <w:rsid w:val="00411613"/>
  </w:style>
  <w:style w:type="paragraph" w:styleId="Salutation">
    <w:name w:val="Salutation"/>
    <w:basedOn w:val="Normal"/>
    <w:next w:val="BodyFirstLine5"/>
    <w:link w:val="SalutationChar"/>
    <w:uiPriority w:val="99"/>
    <w:semiHidden/>
    <w:unhideWhenUsed/>
    <w:rsid w:val="00625B09"/>
    <w:pPr>
      <w:spacing w:after="240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25B09"/>
    <w:rPr>
      <w:rFonts w:eastAsia="Calibri" w:cs="Times New Roman"/>
    </w:rPr>
  </w:style>
  <w:style w:type="paragraph" w:styleId="Signature">
    <w:name w:val="Signature"/>
    <w:basedOn w:val="Normal"/>
    <w:link w:val="SignatureChar"/>
    <w:rsid w:val="00411613"/>
    <w:pPr>
      <w:keepLines/>
      <w:tabs>
        <w:tab w:val="left" w:pos="4860"/>
        <w:tab w:val="left" w:pos="5400"/>
        <w:tab w:val="right" w:pos="9000"/>
      </w:tabs>
      <w:spacing w:after="480"/>
      <w:ind w:left="4320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11613"/>
    <w:rPr>
      <w:rFonts w:eastAsia="Times New Roman" w:cs="Times New Roman"/>
    </w:rPr>
  </w:style>
  <w:style w:type="paragraph" w:customStyle="1" w:styleId="Spacer">
    <w:name w:val="Spacer"/>
    <w:basedOn w:val="Normal"/>
    <w:next w:val="BodyFirstLine5"/>
    <w:uiPriority w:val="99"/>
    <w:semiHidden/>
    <w:qFormat/>
    <w:rsid w:val="00411613"/>
    <w:pPr>
      <w:spacing w:after="120"/>
    </w:pPr>
  </w:style>
  <w:style w:type="paragraph" w:customStyle="1" w:styleId="TableFootnote">
    <w:name w:val="Table Footnote"/>
    <w:basedOn w:val="Normal"/>
    <w:rsid w:val="00411613"/>
    <w:pPr>
      <w:keepLines/>
      <w:tabs>
        <w:tab w:val="left" w:pos="360"/>
      </w:tabs>
      <w:spacing w:after="60"/>
      <w:ind w:left="360" w:hanging="360"/>
    </w:pPr>
    <w:rPr>
      <w:sz w:val="16"/>
    </w:rPr>
  </w:style>
  <w:style w:type="paragraph" w:customStyle="1" w:styleId="TableFootnoteDiv">
    <w:name w:val="Table Footnote Div"/>
    <w:basedOn w:val="Normal"/>
    <w:next w:val="TableFootnote"/>
    <w:rsid w:val="00411613"/>
    <w:pPr>
      <w:keepNext/>
      <w:keepLines/>
      <w:pBdr>
        <w:bottom w:val="single" w:sz="4" w:space="1" w:color="auto"/>
      </w:pBdr>
      <w:spacing w:after="60"/>
      <w:ind w:right="7920"/>
    </w:pPr>
    <w:rPr>
      <w:sz w:val="16"/>
    </w:rPr>
  </w:style>
  <w:style w:type="paragraph" w:customStyle="1" w:styleId="TableFootnoteEnd">
    <w:name w:val="Table Footnote End"/>
    <w:basedOn w:val="Normal"/>
    <w:next w:val="BodyFirstLine5"/>
    <w:rsid w:val="00411613"/>
    <w:pPr>
      <w:keepLines/>
      <w:tabs>
        <w:tab w:val="left" w:pos="360"/>
      </w:tabs>
      <w:spacing w:after="240"/>
      <w:ind w:left="360" w:hanging="360"/>
    </w:pPr>
    <w:rPr>
      <w:sz w:val="16"/>
    </w:rPr>
  </w:style>
  <w:style w:type="table" w:styleId="TableGrid">
    <w:name w:val="Table Grid"/>
    <w:basedOn w:val="TableNormal"/>
    <w:uiPriority w:val="59"/>
    <w:rsid w:val="00E7467B"/>
    <w:rPr>
      <w:rFonts w:cs="Times New Roman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1613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11613"/>
  </w:style>
  <w:style w:type="paragraph" w:styleId="Title">
    <w:name w:val="Title"/>
    <w:basedOn w:val="Normal"/>
    <w:next w:val="BodyFirstLine5"/>
    <w:link w:val="TitleChar"/>
    <w:qFormat/>
    <w:rsid w:val="00C348D9"/>
    <w:pPr>
      <w:keepNext/>
      <w:keepLines/>
      <w:spacing w:after="240"/>
      <w:jc w:val="center"/>
    </w:pPr>
    <w:rPr>
      <w:rFonts w:eastAsia="Times New Roman"/>
      <w:b/>
      <w:bCs/>
    </w:rPr>
  </w:style>
  <w:style w:type="character" w:customStyle="1" w:styleId="TitleChar">
    <w:name w:val="Title Char"/>
    <w:basedOn w:val="DefaultParagraphFont"/>
    <w:link w:val="Title"/>
    <w:rsid w:val="00C348D9"/>
    <w:rPr>
      <w:rFonts w:eastAsia="Times New Roman" w:cs="Times New Roman"/>
      <w:b/>
      <w:bCs/>
    </w:rPr>
  </w:style>
  <w:style w:type="paragraph" w:customStyle="1" w:styleId="TitleLeft">
    <w:name w:val="Title Left"/>
    <w:basedOn w:val="Normal"/>
    <w:next w:val="BodyFirstLine5"/>
    <w:qFormat/>
    <w:rsid w:val="00411613"/>
    <w:pPr>
      <w:keepNext/>
      <w:keepLines/>
      <w:spacing w:after="240"/>
    </w:pPr>
    <w:rPr>
      <w:b/>
      <w:bCs/>
    </w:rPr>
  </w:style>
  <w:style w:type="paragraph" w:customStyle="1" w:styleId="TitleLeftBoldItalic">
    <w:name w:val="Title Left Bold Italic"/>
    <w:basedOn w:val="Normal"/>
    <w:next w:val="BodyFirstLine5"/>
    <w:qFormat/>
    <w:rsid w:val="00411613"/>
    <w:pPr>
      <w:keepNext/>
      <w:keepLines/>
      <w:spacing w:after="240"/>
    </w:pPr>
    <w:rPr>
      <w:b/>
      <w:i/>
    </w:rPr>
  </w:style>
  <w:style w:type="paragraph" w:customStyle="1" w:styleId="TitleLeftIndentBold">
    <w:name w:val="Title Left Indent Bold"/>
    <w:basedOn w:val="Normal"/>
    <w:next w:val="BodyFirstLine5"/>
    <w:qFormat/>
    <w:rsid w:val="00411613"/>
    <w:pPr>
      <w:keepNext/>
      <w:keepLines/>
      <w:spacing w:after="240"/>
      <w:ind w:left="720"/>
    </w:pPr>
    <w:rPr>
      <w:b/>
    </w:rPr>
  </w:style>
  <w:style w:type="paragraph" w:customStyle="1" w:styleId="TitleLeftIndentBoldItalic">
    <w:name w:val="Title Left Indent Bold Italic"/>
    <w:basedOn w:val="Normal"/>
    <w:next w:val="BodyFirstLine5"/>
    <w:qFormat/>
    <w:rsid w:val="00411613"/>
    <w:pPr>
      <w:keepNext/>
      <w:keepLines/>
      <w:spacing w:after="240"/>
      <w:ind w:left="720"/>
    </w:pPr>
    <w:rPr>
      <w:b/>
      <w:i/>
    </w:rPr>
  </w:style>
  <w:style w:type="paragraph" w:customStyle="1" w:styleId="TitleLeftIndentItalic">
    <w:name w:val="Title Left Indent Italic"/>
    <w:basedOn w:val="Normal"/>
    <w:next w:val="BodyFirstLine5"/>
    <w:qFormat/>
    <w:rsid w:val="00411613"/>
    <w:pPr>
      <w:keepNext/>
      <w:keepLines/>
      <w:spacing w:after="240"/>
      <w:ind w:left="720"/>
    </w:pPr>
    <w:rPr>
      <w:i/>
    </w:rPr>
  </w:style>
  <w:style w:type="paragraph" w:customStyle="1" w:styleId="TitleLeftItalic">
    <w:name w:val="Title Left Italic"/>
    <w:basedOn w:val="Normal"/>
    <w:next w:val="BodyFirstLine5"/>
    <w:qFormat/>
    <w:rsid w:val="00411613"/>
    <w:pPr>
      <w:keepNext/>
      <w:keepLines/>
      <w:spacing w:after="240"/>
    </w:pPr>
    <w:rPr>
      <w:i/>
    </w:rPr>
  </w:style>
  <w:style w:type="paragraph" w:customStyle="1" w:styleId="TitleRight">
    <w:name w:val="Title Right"/>
    <w:basedOn w:val="Normal"/>
    <w:next w:val="BodyFirstLine5"/>
    <w:qFormat/>
    <w:rsid w:val="00411613"/>
    <w:pPr>
      <w:keepNext/>
      <w:keepLines/>
      <w:spacing w:after="480"/>
      <w:jc w:val="right"/>
    </w:pPr>
    <w:rPr>
      <w:rFonts w:eastAsia="Times New Roman"/>
      <w:b/>
      <w:bCs/>
    </w:rPr>
  </w:style>
  <w:style w:type="paragraph" w:styleId="TOAHeading">
    <w:name w:val="toa heading"/>
    <w:basedOn w:val="Normal"/>
    <w:next w:val="Normal"/>
    <w:uiPriority w:val="99"/>
    <w:semiHidden/>
    <w:unhideWhenUsed/>
    <w:rsid w:val="0041161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1161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1161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11613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1161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1161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1161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1161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1161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11613"/>
    <w:pPr>
      <w:spacing w:after="100"/>
      <w:ind w:left="1920"/>
    </w:pPr>
  </w:style>
  <w:style w:type="paragraph" w:customStyle="1" w:styleId="TOCHeader">
    <w:name w:val="TOC Header"/>
    <w:basedOn w:val="Normal"/>
    <w:rsid w:val="00411613"/>
    <w:pPr>
      <w:ind w:left="115" w:right="115"/>
      <w:jc w:val="center"/>
    </w:pPr>
    <w:rPr>
      <w:rFonts w:eastAsia="Times New Roman"/>
      <w:szCs w:val="20"/>
    </w:rPr>
  </w:style>
  <w:style w:type="paragraph" w:styleId="TOCHeading">
    <w:name w:val="TOC Heading"/>
    <w:basedOn w:val="Normal"/>
    <w:semiHidden/>
    <w:unhideWhenUsed/>
    <w:qFormat/>
    <w:rsid w:val="00411613"/>
    <w:pPr>
      <w:jc w:val="center"/>
    </w:pPr>
    <w:rPr>
      <w:rFonts w:eastAsia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411613"/>
    <w:pPr>
      <w:jc w:val="right"/>
    </w:pPr>
    <w:rPr>
      <w:rFonts w:eastAsia="Times New Roman"/>
      <w:b/>
      <w:szCs w:val="20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625B09"/>
    <w:pPr>
      <w:spacing w:after="24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82D1E"/>
    <w:rPr>
      <w:rFonts w:eastAsia="Calibri" w:cs="Times New Roman"/>
      <w:i/>
      <w:iCs/>
      <w:color w:val="404040" w:themeColor="text1" w:themeTint="BF"/>
    </w:rPr>
  </w:style>
  <w:style w:type="paragraph" w:customStyle="1" w:styleId="TableBodyText">
    <w:name w:val="Table Body Text"/>
    <w:basedOn w:val="Normal"/>
    <w:qFormat/>
    <w:rsid w:val="00C348D9"/>
    <w:rPr>
      <w:rFonts w:eastAsiaTheme="minorHAnsi"/>
      <w:szCs w:val="22"/>
    </w:rPr>
  </w:style>
  <w:style w:type="paragraph" w:customStyle="1" w:styleId="TableBodyTextBold">
    <w:name w:val="Table Body Text Bold"/>
    <w:basedOn w:val="Normal"/>
    <w:qFormat/>
    <w:rsid w:val="00C348D9"/>
    <w:rPr>
      <w:rFonts w:eastAsiaTheme="minorHAnsi"/>
      <w:b/>
      <w:szCs w:val="22"/>
    </w:rPr>
  </w:style>
  <w:style w:type="paragraph" w:customStyle="1" w:styleId="TableRightAlign">
    <w:name w:val="Table Right Align"/>
    <w:basedOn w:val="Normal"/>
    <w:qFormat/>
    <w:rsid w:val="00C348D9"/>
    <w:pPr>
      <w:ind w:left="576" w:hanging="576"/>
      <w:jc w:val="right"/>
    </w:pPr>
    <w:rPr>
      <w:rFonts w:eastAsiaTheme="minorHAnsi"/>
      <w:szCs w:val="22"/>
    </w:rPr>
  </w:style>
  <w:style w:type="paragraph" w:customStyle="1" w:styleId="TableRightAlignBold">
    <w:name w:val="Table Right Align Bold"/>
    <w:basedOn w:val="Normal"/>
    <w:qFormat/>
    <w:rsid w:val="00C348D9"/>
    <w:pPr>
      <w:jc w:val="right"/>
    </w:pPr>
    <w:rPr>
      <w:rFonts w:eastAsiaTheme="minorHAnsi"/>
      <w:b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B6D1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2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vin@sidley.com" TargetMode="External"/><Relationship Id="rId13" Type="http://schemas.openxmlformats.org/officeDocument/2006/relationships/hyperlink" Target="mailto:ckhan@sidle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n@vito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khan@sidley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khan@sidle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ealey@sidley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2324</Characters>
  <Application>Microsoft Office Word</Application>
  <DocSecurity>0</DocSecurity>
  <Lines>92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Sidley Austin LLP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Khan</dc:creator>
  <cp:keywords/>
  <dc:description/>
  <cp:lastModifiedBy>Casey Khan</cp:lastModifiedBy>
  <cp:revision>3</cp:revision>
  <dcterms:created xsi:type="dcterms:W3CDTF">2021-07-27T21:13:00Z</dcterms:created>
  <dcterms:modified xsi:type="dcterms:W3CDTF">2021-07-27T21:22:00Z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-1524077766</vt:i4>
  </property>
  <property fmtid="{D5CDD505-2E9C-101B-9397-08002B2CF9AE}" pid="3" name="_NewReviewCycle">
    <vt:lpwstr/>
  </property>
  <property fmtid="{D5CDD505-2E9C-101B-9397-08002B2CF9AE}" pid="4" name="_EmailSubject">
    <vt:lpwstr>Vitol PUCT Interventions</vt:lpwstr>
  </property>
  <property fmtid="{D5CDD505-2E9C-101B-9397-08002B2CF9AE}" pid="5" name="_AuthorEmail">
    <vt:lpwstr>rkannan@sidley.com</vt:lpwstr>
  </property>
  <property fmtid="{D5CDD505-2E9C-101B-9397-08002B2CF9AE}" pid="6" name="_AuthorEmailDisplayName">
    <vt:lpwstr>Kannan, Radhika</vt:lpwstr>
  </property>
  <property fmtid="{D5CDD505-2E9C-101B-9397-08002B2CF9AE}" pid="7" name="_ReviewingToolsShownOnce">
    <vt:lpwstr/>
  </property>
</Properties>
</file>